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8F215F" w:rsidRPr="00890FBE">
        <w:rPr>
          <w:rFonts w:ascii="Times New Roman" w:hAnsi="Times New Roman"/>
          <w:sz w:val="22"/>
          <w:szCs w:val="22"/>
        </w:rPr>
        <w:t>медицинского изделия (фиброколоноскоп)</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_ (далее — товар), для осуществления медицинской деятельности,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товара - в течение </w:t>
      </w:r>
      <w:r w:rsidR="00457DA3">
        <w:t>30 календарных</w:t>
      </w:r>
      <w:r w:rsidR="008F215F">
        <w:t xml:space="preserve"> </w:t>
      </w:r>
      <w:r w:rsidRPr="00E55908">
        <w:t xml:space="preserve">дней с </w:t>
      </w:r>
      <w:r w:rsidR="006B3B0E">
        <w:t>даты подписания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w:t>
      </w:r>
      <w:r w:rsidR="008F215F">
        <w:t>следующем порядке:</w:t>
      </w:r>
      <w:r w:rsidRPr="00DE5F65">
        <w:t xml:space="preserve"> </w:t>
      </w:r>
      <w:r w:rsidR="008F215F" w:rsidRPr="008F215F">
        <w:t xml:space="preserve">20% от стоимости товара в течение 20 дней с момента его поставки </w:t>
      </w:r>
      <w:r w:rsidR="008F215F" w:rsidRPr="00DE5F65">
        <w:t>после принятия Товара Покупателем в полном объеме и подписания Сторонами товарной накладной формы (ТОРГ-12)</w:t>
      </w:r>
      <w:r w:rsidR="008F215F" w:rsidRPr="008F215F">
        <w:t xml:space="preserve">, 80% с отсрочкой платежа согласно графику </w:t>
      </w:r>
      <w:r w:rsidR="008F215F">
        <w:t xml:space="preserve">(приложение № 2 к настоящему договору) </w:t>
      </w:r>
      <w:r w:rsidRPr="00DE5F65">
        <w:t>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w:t>
      </w:r>
      <w:r w:rsidRPr="00CE4DB6">
        <w:rPr>
          <w:sz w:val="24"/>
          <w:szCs w:val="24"/>
        </w:rPr>
        <w:lastRenderedPageBreak/>
        <w:t xml:space="preserve">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w:t>
      </w:r>
      <w:r w:rsidRPr="00413964">
        <w:rPr>
          <w:sz w:val="24"/>
          <w:szCs w:val="24"/>
        </w:rPr>
        <w:lastRenderedPageBreak/>
        <w:t>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8F215F" w:rsidRDefault="008F215F">
      <w:pPr>
        <w:widowControl/>
        <w:autoSpaceDE/>
        <w:autoSpaceDN/>
        <w:adjustRightInd/>
        <w:ind w:firstLine="709"/>
        <w:jc w:val="both"/>
        <w:rPr>
          <w:rFonts w:eastAsia="Calibri"/>
          <w:kern w:val="3"/>
          <w:sz w:val="24"/>
          <w:szCs w:val="24"/>
        </w:rPr>
      </w:pPr>
      <w:r>
        <w:rPr>
          <w:sz w:val="24"/>
          <w:szCs w:val="24"/>
        </w:rPr>
        <w:br w:type="page"/>
      </w:r>
    </w:p>
    <w:p w:rsidR="008F215F" w:rsidRPr="00413964" w:rsidRDefault="008F215F" w:rsidP="008F215F">
      <w:pPr>
        <w:pStyle w:val="Standard"/>
        <w:ind w:firstLine="680"/>
        <w:jc w:val="right"/>
      </w:pPr>
      <w:r w:rsidRPr="00413964">
        <w:lastRenderedPageBreak/>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t>______</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8F215F" w:rsidRPr="008F215F" w:rsidRDefault="008F215F" w:rsidP="008F215F">
      <w:pPr>
        <w:pStyle w:val="a8"/>
        <w:ind w:firstLine="708"/>
        <w:jc w:val="center"/>
        <w:rPr>
          <w:rFonts w:ascii="Times New Roman" w:hAnsi="Times New Roman" w:cs="Times New Roman"/>
          <w:b/>
          <w:sz w:val="24"/>
          <w:szCs w:val="24"/>
          <w:lang w:val="ru-RU"/>
        </w:rPr>
      </w:pPr>
      <w:r w:rsidRPr="008F215F">
        <w:rPr>
          <w:rFonts w:ascii="Times New Roman" w:hAnsi="Times New Roman" w:cs="Times New Roman"/>
          <w:b/>
          <w:sz w:val="24"/>
          <w:szCs w:val="24"/>
          <w:lang w:val="ru-RU"/>
        </w:rPr>
        <w:t>График</w:t>
      </w:r>
    </w:p>
    <w:p w:rsidR="008F215F" w:rsidRPr="008F215F" w:rsidRDefault="008F215F" w:rsidP="008F215F">
      <w:pPr>
        <w:pStyle w:val="a8"/>
        <w:ind w:firstLine="708"/>
        <w:jc w:val="center"/>
        <w:rPr>
          <w:rFonts w:ascii="Times New Roman" w:hAnsi="Times New Roman" w:cs="Times New Roman"/>
          <w:b/>
          <w:sz w:val="24"/>
          <w:szCs w:val="24"/>
          <w:lang w:val="ru-RU" w:eastAsia="ru-RU"/>
        </w:rPr>
      </w:pPr>
      <w:r w:rsidRPr="008F215F">
        <w:rPr>
          <w:rFonts w:ascii="Times New Roman" w:hAnsi="Times New Roman" w:cs="Times New Roman"/>
          <w:b/>
          <w:sz w:val="24"/>
          <w:szCs w:val="24"/>
          <w:lang w:val="ru-RU"/>
        </w:rPr>
        <w:t xml:space="preserve">оплаты </w:t>
      </w:r>
      <w:r w:rsidRPr="008F215F">
        <w:rPr>
          <w:rFonts w:ascii="Times New Roman" w:hAnsi="Times New Roman" w:cs="Times New Roman"/>
          <w:b/>
          <w:sz w:val="24"/>
          <w:szCs w:val="24"/>
          <w:lang w:val="ru-RU" w:eastAsia="ru-RU"/>
        </w:rPr>
        <w:t>поставки медицинского изделия (фиброколоноскоп)</w:t>
      </w:r>
    </w:p>
    <w:p w:rsidR="008F215F" w:rsidRPr="008F215F" w:rsidRDefault="008F215F" w:rsidP="008F215F">
      <w:pPr>
        <w:pStyle w:val="a8"/>
        <w:ind w:firstLine="708"/>
        <w:jc w:val="center"/>
        <w:rPr>
          <w:rFonts w:ascii="Times New Roman" w:hAnsi="Times New Roman" w:cs="Times New Roman"/>
          <w:sz w:val="24"/>
          <w:szCs w:val="24"/>
          <w:lang w:val="ru-RU"/>
        </w:rPr>
      </w:pPr>
    </w:p>
    <w:tbl>
      <w:tblPr>
        <w:tblStyle w:val="af0"/>
        <w:tblW w:w="0" w:type="auto"/>
        <w:tblInd w:w="1190" w:type="dxa"/>
        <w:tblLook w:val="04A0"/>
      </w:tblPr>
      <w:tblGrid>
        <w:gridCol w:w="586"/>
        <w:gridCol w:w="1906"/>
        <w:gridCol w:w="6172"/>
      </w:tblGrid>
      <w:tr w:rsidR="008F215F" w:rsidRPr="008F215F" w:rsidTr="00197FE2">
        <w:tc>
          <w:tcPr>
            <w:tcW w:w="594" w:type="dxa"/>
          </w:tcPr>
          <w:p w:rsidR="008F215F" w:rsidRPr="008F215F" w:rsidRDefault="008F215F" w:rsidP="00197FE2">
            <w:pPr>
              <w:pStyle w:val="a8"/>
              <w:jc w:val="center"/>
              <w:rPr>
                <w:rFonts w:ascii="Times New Roman" w:hAnsi="Times New Roman" w:cs="Times New Roman"/>
                <w:sz w:val="24"/>
                <w:szCs w:val="24"/>
              </w:rPr>
            </w:pPr>
            <w:r w:rsidRPr="008F215F">
              <w:rPr>
                <w:rFonts w:ascii="Times New Roman" w:hAnsi="Times New Roman" w:cs="Times New Roman"/>
                <w:sz w:val="24"/>
                <w:szCs w:val="24"/>
              </w:rPr>
              <w:t>№ п/п</w:t>
            </w:r>
          </w:p>
        </w:tc>
        <w:tc>
          <w:tcPr>
            <w:tcW w:w="2102" w:type="dxa"/>
          </w:tcPr>
          <w:p w:rsidR="008F215F" w:rsidRPr="008F215F" w:rsidRDefault="008F215F" w:rsidP="00197FE2">
            <w:pPr>
              <w:pStyle w:val="a8"/>
              <w:jc w:val="center"/>
              <w:rPr>
                <w:rFonts w:ascii="Times New Roman" w:hAnsi="Times New Roman" w:cs="Times New Roman"/>
                <w:sz w:val="24"/>
                <w:szCs w:val="24"/>
                <w:lang w:val="ru-RU"/>
              </w:rPr>
            </w:pPr>
            <w:r w:rsidRPr="008F215F">
              <w:rPr>
                <w:rFonts w:ascii="Times New Roman" w:hAnsi="Times New Roman" w:cs="Times New Roman"/>
                <w:sz w:val="24"/>
                <w:szCs w:val="24"/>
                <w:lang w:val="ru-RU"/>
              </w:rPr>
              <w:t>Дата</w:t>
            </w:r>
          </w:p>
        </w:tc>
        <w:tc>
          <w:tcPr>
            <w:tcW w:w="7002" w:type="dxa"/>
          </w:tcPr>
          <w:p w:rsidR="008F215F" w:rsidRPr="008F215F" w:rsidRDefault="008F215F" w:rsidP="00197FE2">
            <w:pPr>
              <w:pStyle w:val="a8"/>
              <w:jc w:val="center"/>
              <w:rPr>
                <w:rFonts w:ascii="Times New Roman" w:hAnsi="Times New Roman" w:cs="Times New Roman"/>
                <w:sz w:val="24"/>
                <w:szCs w:val="24"/>
              </w:rPr>
            </w:pPr>
            <w:r w:rsidRPr="008F215F">
              <w:rPr>
                <w:rFonts w:ascii="Times New Roman" w:hAnsi="Times New Roman" w:cs="Times New Roman"/>
                <w:sz w:val="24"/>
                <w:szCs w:val="24"/>
              </w:rPr>
              <w:t>Сумма платежа</w:t>
            </w: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1</w:t>
            </w:r>
          </w:p>
        </w:tc>
        <w:tc>
          <w:tcPr>
            <w:tcW w:w="2102" w:type="dxa"/>
          </w:tcPr>
          <w:p w:rsidR="008F215F" w:rsidRPr="008F215F" w:rsidRDefault="008F215F" w:rsidP="00197FE2">
            <w:pPr>
              <w:pStyle w:val="a8"/>
              <w:rPr>
                <w:rFonts w:ascii="Times New Roman" w:hAnsi="Times New Roman" w:cs="Times New Roman"/>
                <w:sz w:val="24"/>
                <w:szCs w:val="24"/>
              </w:rPr>
            </w:pPr>
          </w:p>
        </w:tc>
        <w:tc>
          <w:tcPr>
            <w:tcW w:w="7002" w:type="dxa"/>
          </w:tcPr>
          <w:p w:rsidR="008F215F" w:rsidRPr="008F215F" w:rsidRDefault="008F215F" w:rsidP="00197FE2">
            <w:pPr>
              <w:pStyle w:val="a8"/>
              <w:rPr>
                <w:rFonts w:ascii="Times New Roman" w:hAnsi="Times New Roman" w:cs="Times New Roman"/>
                <w:sz w:val="24"/>
                <w:szCs w:val="24"/>
              </w:rPr>
            </w:pP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2</w:t>
            </w:r>
          </w:p>
        </w:tc>
        <w:tc>
          <w:tcPr>
            <w:tcW w:w="2102" w:type="dxa"/>
          </w:tcPr>
          <w:p w:rsidR="008F215F" w:rsidRPr="008F215F" w:rsidRDefault="008F215F" w:rsidP="00197FE2">
            <w:pPr>
              <w:rPr>
                <w:sz w:val="24"/>
                <w:szCs w:val="24"/>
              </w:rPr>
            </w:pPr>
          </w:p>
        </w:tc>
        <w:tc>
          <w:tcPr>
            <w:tcW w:w="7002" w:type="dxa"/>
          </w:tcPr>
          <w:p w:rsidR="008F215F" w:rsidRPr="008F215F" w:rsidRDefault="008F215F" w:rsidP="00197FE2">
            <w:pPr>
              <w:rPr>
                <w:sz w:val="24"/>
                <w:szCs w:val="24"/>
              </w:rPr>
            </w:pP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3</w:t>
            </w:r>
          </w:p>
        </w:tc>
        <w:tc>
          <w:tcPr>
            <w:tcW w:w="2102" w:type="dxa"/>
          </w:tcPr>
          <w:p w:rsidR="008F215F" w:rsidRPr="008F215F" w:rsidRDefault="008F215F" w:rsidP="00197FE2">
            <w:pPr>
              <w:rPr>
                <w:sz w:val="24"/>
                <w:szCs w:val="24"/>
              </w:rPr>
            </w:pPr>
          </w:p>
        </w:tc>
        <w:tc>
          <w:tcPr>
            <w:tcW w:w="7002" w:type="dxa"/>
          </w:tcPr>
          <w:p w:rsidR="008F215F" w:rsidRPr="008F215F" w:rsidRDefault="008F215F" w:rsidP="00197FE2">
            <w:pPr>
              <w:rPr>
                <w:sz w:val="24"/>
                <w:szCs w:val="24"/>
              </w:rPr>
            </w:pP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4</w:t>
            </w:r>
          </w:p>
        </w:tc>
        <w:tc>
          <w:tcPr>
            <w:tcW w:w="2102" w:type="dxa"/>
          </w:tcPr>
          <w:p w:rsidR="008F215F" w:rsidRPr="008F215F" w:rsidRDefault="008F215F" w:rsidP="00197FE2">
            <w:pPr>
              <w:rPr>
                <w:sz w:val="24"/>
                <w:szCs w:val="24"/>
              </w:rPr>
            </w:pPr>
          </w:p>
        </w:tc>
        <w:tc>
          <w:tcPr>
            <w:tcW w:w="7002" w:type="dxa"/>
          </w:tcPr>
          <w:p w:rsidR="008F215F" w:rsidRPr="008F215F" w:rsidRDefault="008F215F" w:rsidP="00197FE2">
            <w:pPr>
              <w:rPr>
                <w:sz w:val="24"/>
                <w:szCs w:val="24"/>
              </w:rPr>
            </w:pP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5</w:t>
            </w:r>
          </w:p>
        </w:tc>
        <w:tc>
          <w:tcPr>
            <w:tcW w:w="2102" w:type="dxa"/>
          </w:tcPr>
          <w:p w:rsidR="008F215F" w:rsidRPr="008F215F" w:rsidRDefault="008F215F" w:rsidP="00197FE2">
            <w:pPr>
              <w:rPr>
                <w:sz w:val="24"/>
                <w:szCs w:val="24"/>
              </w:rPr>
            </w:pPr>
          </w:p>
        </w:tc>
        <w:tc>
          <w:tcPr>
            <w:tcW w:w="7002" w:type="dxa"/>
          </w:tcPr>
          <w:p w:rsidR="008F215F" w:rsidRPr="008F215F" w:rsidRDefault="008F215F" w:rsidP="00197FE2">
            <w:pPr>
              <w:rPr>
                <w:sz w:val="24"/>
                <w:szCs w:val="24"/>
              </w:rPr>
            </w:pPr>
          </w:p>
        </w:tc>
      </w:tr>
      <w:tr w:rsidR="008F215F" w:rsidRPr="008F215F" w:rsidTr="00197FE2">
        <w:tc>
          <w:tcPr>
            <w:tcW w:w="594" w:type="dxa"/>
          </w:tcPr>
          <w:p w:rsidR="008F215F" w:rsidRPr="008F215F" w:rsidRDefault="008F215F" w:rsidP="00197FE2">
            <w:pPr>
              <w:pStyle w:val="a8"/>
              <w:rPr>
                <w:rFonts w:ascii="Times New Roman" w:hAnsi="Times New Roman" w:cs="Times New Roman"/>
                <w:sz w:val="24"/>
                <w:szCs w:val="24"/>
              </w:rPr>
            </w:pPr>
            <w:r w:rsidRPr="008F215F">
              <w:rPr>
                <w:rFonts w:ascii="Times New Roman" w:hAnsi="Times New Roman" w:cs="Times New Roman"/>
                <w:sz w:val="24"/>
                <w:szCs w:val="24"/>
              </w:rPr>
              <w:t>6</w:t>
            </w:r>
          </w:p>
        </w:tc>
        <w:tc>
          <w:tcPr>
            <w:tcW w:w="2102" w:type="dxa"/>
          </w:tcPr>
          <w:p w:rsidR="008F215F" w:rsidRPr="008F215F" w:rsidRDefault="008F215F" w:rsidP="00197FE2">
            <w:pPr>
              <w:rPr>
                <w:sz w:val="24"/>
                <w:szCs w:val="24"/>
              </w:rPr>
            </w:pPr>
          </w:p>
        </w:tc>
        <w:tc>
          <w:tcPr>
            <w:tcW w:w="7002" w:type="dxa"/>
          </w:tcPr>
          <w:p w:rsidR="008F215F" w:rsidRPr="008F215F" w:rsidRDefault="008F215F" w:rsidP="00197FE2">
            <w:pPr>
              <w:rPr>
                <w:sz w:val="24"/>
                <w:szCs w:val="24"/>
              </w:rPr>
            </w:pPr>
          </w:p>
        </w:tc>
      </w:tr>
    </w:tbl>
    <w:p w:rsidR="008F215F" w:rsidRDefault="008F215F" w:rsidP="008F215F">
      <w:pPr>
        <w:pStyle w:val="a8"/>
        <w:ind w:firstLine="708"/>
        <w:rPr>
          <w:rFonts w:ascii="Times New Roman" w:hAnsi="Times New Roman" w:cs="Times New Roman"/>
          <w:sz w:val="28"/>
          <w:szCs w:val="28"/>
        </w:rPr>
      </w:pPr>
    </w:p>
    <w:p w:rsidR="008F215F" w:rsidRPr="00725CC6" w:rsidRDefault="008F215F" w:rsidP="00050CEB">
      <w:pPr>
        <w:pStyle w:val="Textbodyindent"/>
        <w:spacing w:after="0"/>
        <w:ind w:left="0" w:firstLine="680"/>
        <w:jc w:val="both"/>
        <w:rPr>
          <w:rFonts w:ascii="Times New Roman" w:hAnsi="Times New Roman"/>
          <w:sz w:val="24"/>
          <w:szCs w:val="24"/>
        </w:rPr>
      </w:pPr>
    </w:p>
    <w:sectPr w:rsidR="008F215F"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A3" w:rsidRDefault="009E18A3" w:rsidP="00413964">
      <w:r>
        <w:separator/>
      </w:r>
    </w:p>
  </w:endnote>
  <w:endnote w:type="continuationSeparator" w:id="1">
    <w:p w:rsidR="009E18A3" w:rsidRDefault="009E18A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A3" w:rsidRDefault="009E18A3" w:rsidP="00413964">
      <w:r>
        <w:separator/>
      </w:r>
    </w:p>
  </w:footnote>
  <w:footnote w:type="continuationSeparator" w:id="1">
    <w:p w:rsidR="009E18A3" w:rsidRDefault="009E18A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342B4"/>
    <w:rsid w:val="00444EE2"/>
    <w:rsid w:val="00457DA3"/>
    <w:rsid w:val="0049426C"/>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8F215F"/>
    <w:rsid w:val="00912216"/>
    <w:rsid w:val="0092239B"/>
    <w:rsid w:val="00955F29"/>
    <w:rsid w:val="009565E3"/>
    <w:rsid w:val="00962773"/>
    <w:rsid w:val="00992310"/>
    <w:rsid w:val="009B36A3"/>
    <w:rsid w:val="009E18A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5A46"/>
    <w:rsid w:val="00C27452"/>
    <w:rsid w:val="00C378E1"/>
    <w:rsid w:val="00C57756"/>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2019-12-23T10:45:00Z</dcterms:created>
  <dcterms:modified xsi:type="dcterms:W3CDTF">2019-12-25T13:45:00Z</dcterms:modified>
</cp:coreProperties>
</file>