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ook w:val="00A0"/>
      </w:tblPr>
      <w:tblGrid>
        <w:gridCol w:w="10308"/>
        <w:gridCol w:w="222"/>
      </w:tblGrid>
      <w:tr w:rsidR="00702AB6" w:rsidTr="00C00295">
        <w:trPr>
          <w:jc w:val="center"/>
        </w:trPr>
        <w:tc>
          <w:tcPr>
            <w:tcW w:w="4927" w:type="dxa"/>
            <w:shd w:val="clear" w:color="auto" w:fill="auto"/>
          </w:tcPr>
          <w:tbl>
            <w:tblPr>
              <w:tblW w:w="10092" w:type="dxa"/>
              <w:jc w:val="center"/>
              <w:tblLook w:val="04A0"/>
            </w:tblPr>
            <w:tblGrid>
              <w:gridCol w:w="4785"/>
              <w:gridCol w:w="5307"/>
            </w:tblGrid>
            <w:tr w:rsidR="00702AB6" w:rsidRPr="00836F35" w:rsidTr="00C00295">
              <w:trPr>
                <w:jc w:val="center"/>
              </w:trPr>
              <w:tc>
                <w:tcPr>
                  <w:tcW w:w="4785" w:type="dxa"/>
                </w:tcPr>
                <w:p w:rsidR="00702AB6" w:rsidRPr="00836F35" w:rsidRDefault="00702AB6" w:rsidP="00C71495">
                  <w:pPr>
                    <w:keepNext/>
                    <w:keepLines/>
                    <w:widowControl w:val="0"/>
                    <w:suppressLineNumbers/>
                    <w:tabs>
                      <w:tab w:val="left" w:pos="4383"/>
                    </w:tabs>
                    <w:suppressAutoHyphens/>
                    <w:ind w:right="600"/>
                    <w:jc w:val="center"/>
                    <w:rPr>
                      <w:rFonts w:ascii="Times New Roman" w:hAnsi="Times New Roman"/>
                    </w:rPr>
                  </w:pPr>
                  <w:r w:rsidRPr="00836F35">
                    <w:rPr>
                      <w:rFonts w:ascii="Times New Roman" w:hAnsi="Times New Roman"/>
                    </w:rPr>
                    <w:br w:type="page"/>
                  </w:r>
                </w:p>
              </w:tc>
              <w:tc>
                <w:tcPr>
                  <w:tcW w:w="5307" w:type="dxa"/>
                </w:tcPr>
                <w:p w:rsidR="00702AB6" w:rsidRPr="002C4510" w:rsidRDefault="00702AB6" w:rsidP="00C00295">
                  <w:pPr>
                    <w:keepNext/>
                    <w:keepLines/>
                    <w:suppressLineNumbers/>
                    <w:suppressAutoHyphens/>
                    <w:ind w:firstLine="567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 xml:space="preserve">Приложение №1 </w:t>
                  </w:r>
                </w:p>
                <w:p w:rsidR="00702AB6" w:rsidRPr="002C4510" w:rsidRDefault="00702AB6" w:rsidP="00C00295">
                  <w:pPr>
                    <w:keepNext/>
                    <w:keepLines/>
                    <w:suppressLineNumbers/>
                    <w:suppressAutoHyphens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котировочной документации</w:t>
                  </w:r>
                </w:p>
                <w:p w:rsidR="00702AB6" w:rsidRPr="002C4510" w:rsidRDefault="00702AB6" w:rsidP="00C00295">
                  <w:pPr>
                    <w:keepNext/>
                    <w:keepLines/>
                    <w:widowControl w:val="0"/>
                    <w:suppressLineNumbers/>
                    <w:suppressAutoHyphens/>
                    <w:ind w:firstLine="35"/>
                    <w:jc w:val="right"/>
                    <w:rPr>
                      <w:rFonts w:ascii="Times New Roman" w:hAnsi="Times New Roman"/>
                    </w:rPr>
                  </w:pPr>
                </w:p>
                <w:p w:rsidR="00702AB6" w:rsidRPr="002C4510" w:rsidRDefault="00702AB6" w:rsidP="00C00295">
                  <w:pPr>
                    <w:keepNext/>
                    <w:keepLines/>
                    <w:widowControl w:val="0"/>
                    <w:suppressLineNumbers/>
                    <w:suppressAutoHyphens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Утверждаю</w:t>
                  </w:r>
                </w:p>
                <w:p w:rsidR="00702AB6" w:rsidRPr="002C4510" w:rsidRDefault="00702AB6" w:rsidP="00C00295">
                  <w:pPr>
                    <w:keepNext/>
                    <w:keepLines/>
                    <w:widowControl w:val="0"/>
                    <w:suppressLineNumbers/>
                    <w:suppressAutoHyphens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Главный врач</w:t>
                  </w:r>
                </w:p>
                <w:p w:rsidR="00702AB6" w:rsidRPr="002C4510" w:rsidRDefault="00702AB6" w:rsidP="00C00295">
                  <w:pPr>
                    <w:pStyle w:val="1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2C4510">
                    <w:rPr>
                      <w:sz w:val="22"/>
                      <w:szCs w:val="22"/>
                    </w:rPr>
                    <w:t>ЧУЗ</w:t>
                  </w:r>
                  <w:proofErr w:type="spellEnd"/>
                  <w:r w:rsidRPr="002C4510">
                    <w:rPr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2C4510">
                    <w:rPr>
                      <w:sz w:val="22"/>
                      <w:szCs w:val="22"/>
                    </w:rPr>
                    <w:t>РЖД-Медицина</w:t>
                  </w:r>
                  <w:proofErr w:type="spellEnd"/>
                  <w:r w:rsidRPr="002C4510">
                    <w:rPr>
                      <w:sz w:val="22"/>
                      <w:szCs w:val="22"/>
                    </w:rPr>
                    <w:t>»</w:t>
                  </w:r>
                </w:p>
                <w:p w:rsidR="00702AB6" w:rsidRPr="002C4510" w:rsidRDefault="00702AB6" w:rsidP="00C00295">
                  <w:pPr>
                    <w:pStyle w:val="1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bCs/>
                      <w:sz w:val="22"/>
                      <w:szCs w:val="22"/>
                    </w:rPr>
                    <w:t xml:space="preserve"> г. Калининград»</w:t>
                  </w:r>
                </w:p>
                <w:p w:rsidR="00702AB6" w:rsidRPr="002C4510" w:rsidRDefault="00702AB6" w:rsidP="00C00295">
                  <w:pPr>
                    <w:keepNext/>
                    <w:keepLines/>
                    <w:widowControl w:val="0"/>
                    <w:suppressLineNumbers/>
                    <w:suppressAutoHyphens/>
                    <w:jc w:val="right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_____________</w:t>
                  </w:r>
                  <w:r w:rsidRPr="002C4510">
                    <w:rPr>
                      <w:rFonts w:ascii="Times New Roman" w:hAnsi="Times New Roman"/>
                    </w:rPr>
                    <w:t>Л.М</w:t>
                  </w:r>
                  <w:proofErr w:type="spellEnd"/>
                  <w:r w:rsidRPr="002C4510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2C4510">
                    <w:rPr>
                      <w:rFonts w:ascii="Times New Roman" w:hAnsi="Times New Roman"/>
                    </w:rPr>
                    <w:t>Сиглаева</w:t>
                  </w:r>
                  <w:proofErr w:type="spellEnd"/>
                </w:p>
                <w:p w:rsidR="00702AB6" w:rsidRPr="002C4510" w:rsidRDefault="00702AB6" w:rsidP="00C00295">
                  <w:pPr>
                    <w:keepNext/>
                    <w:keepLines/>
                    <w:widowControl w:val="0"/>
                    <w:suppressLineNumbers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C4510">
                    <w:rPr>
                      <w:rFonts w:ascii="Times New Roman" w:hAnsi="Times New Roman"/>
                    </w:rPr>
                    <w:t>м.п.</w:t>
                  </w:r>
                </w:p>
                <w:p w:rsidR="00702AB6" w:rsidRPr="00836F35" w:rsidRDefault="00702AB6" w:rsidP="00C00295">
                  <w:pPr>
                    <w:keepNext/>
                    <w:keepLines/>
                    <w:widowControl w:val="0"/>
                    <w:suppressLineNumbers/>
                    <w:suppressAutoHyphens/>
                    <w:ind w:firstLine="885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02AB6" w:rsidRDefault="00702AB6" w:rsidP="00C00295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:rsidR="00702AB6" w:rsidRDefault="00702AB6" w:rsidP="00C00295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2AB6" w:rsidRDefault="00702AB6" w:rsidP="00702AB6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BE3" w:rsidRPr="009A100D" w:rsidRDefault="00C16BE3" w:rsidP="00C16BE3">
      <w:pPr>
        <w:rPr>
          <w:rFonts w:ascii="Times New Roman" w:hAnsi="Times New Roman" w:cs="Times New Roman"/>
          <w:sz w:val="24"/>
          <w:szCs w:val="24"/>
        </w:rPr>
      </w:pPr>
    </w:p>
    <w:p w:rsidR="00C16BE3" w:rsidRPr="00C71495" w:rsidRDefault="00C16BE3" w:rsidP="00C16B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6BE3" w:rsidRPr="00C71495" w:rsidRDefault="00C16BE3" w:rsidP="00C16B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выполнение работ по </w:t>
      </w:r>
      <w:r w:rsidR="003F7FE3" w:rsidRPr="00FA6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метрологической</w:t>
      </w:r>
      <w:r w:rsidR="003F7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7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поверке приборов </w:t>
      </w:r>
      <w:r w:rsidR="00396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узла </w:t>
      </w:r>
      <w:r w:rsidRPr="00C7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учёта тепловой энергии и </w:t>
      </w:r>
      <w:proofErr w:type="spellStart"/>
      <w:r w:rsidRPr="00C7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ГВС</w:t>
      </w:r>
      <w:proofErr w:type="spellEnd"/>
      <w:r w:rsidR="003F7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7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тепловом пункте </w:t>
      </w:r>
      <w:proofErr w:type="spellStart"/>
      <w:r w:rsidRPr="00C7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ЧУЗ</w:t>
      </w:r>
      <w:proofErr w:type="spellEnd"/>
      <w:r w:rsidRPr="00C7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C7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РЖД-Медицина</w:t>
      </w:r>
      <w:proofErr w:type="spellEnd"/>
      <w:r w:rsidRPr="00C7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Калининград»</w:t>
      </w:r>
    </w:p>
    <w:p w:rsidR="00C16BE3" w:rsidRPr="00AC7B35" w:rsidRDefault="00C16BE3" w:rsidP="00C16B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сведения:</w:t>
      </w: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FA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0A07" w:rsidRPr="00FA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Метрологическая п</w:t>
      </w:r>
      <w:r w:rsidRPr="00FA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оверка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приборов </w:t>
      </w:r>
      <w:r w:rsidR="006F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узла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учёта тепловой энергии </w:t>
      </w:r>
      <w:r w:rsidR="005C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5C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ГВС</w:t>
      </w:r>
      <w:proofErr w:type="spellEnd"/>
      <w:r w:rsidR="005C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теплов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 выполнения работ:</w:t>
      </w:r>
    </w:p>
    <w:p w:rsidR="00C16BE3" w:rsidRPr="009A100D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Кал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ининградская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область, </w:t>
      </w:r>
      <w:proofErr w:type="gramStart"/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7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здание</w:t>
      </w:r>
      <w:r w:rsidR="00927D47" w:rsidRPr="0092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поликлиники № 1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BE3" w:rsidRDefault="00C16BE3" w:rsidP="00C16BE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Срок выполнения работ:</w:t>
      </w:r>
    </w:p>
    <w:p w:rsidR="00C16BE3" w:rsidRPr="009A100D" w:rsidRDefault="00E37D7D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C16BE3"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3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проведения работ:</w:t>
      </w:r>
      <w:r w:rsidR="00C16BE3"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15.05.2020 г</w:t>
      </w:r>
      <w:r w:rsidR="00C16BE3"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позднее 01.08.</w:t>
      </w:r>
      <w:r w:rsidR="00927D47" w:rsidRPr="00E3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C16BE3"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Содержание работ:</w:t>
      </w: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поверке </w:t>
      </w:r>
      <w:r w:rsidR="00317D0B"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приборов </w:t>
      </w:r>
      <w:r w:rsidR="0031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узла </w:t>
      </w:r>
      <w:r w:rsidR="00317D0B"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учёта тепловой энергии </w:t>
      </w:r>
      <w:r w:rsidR="0031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31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ГВС</w:t>
      </w:r>
      <w:proofErr w:type="spellEnd"/>
      <w:r w:rsidR="0031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настоящим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 заданием заключаются в выполнении совокупности операций, выполняемых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подтверждения соответствия средств 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мерений метрологическим требованиям в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законом № 102-ФЗ «Об обеспечении единства средств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измерений» от 26 июня 2008 г., а также Приказом </w:t>
      </w:r>
      <w:proofErr w:type="spellStart"/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02.07.2015 г.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1815 «Об утверждении Порядка проведения поверки</w:t>
      </w:r>
      <w:proofErr w:type="gramEnd"/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измерений, требования к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знаку поверки и содержанию свидетельства о поверке».</w:t>
      </w: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требованиями нормативных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подлежащих обязательному исполнению только в части, обеспечивающей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законодательства Российской Федерации о техническом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регулировании:</w:t>
      </w: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коммерческого учета тепловой энергии, теплоносителя, утвержденные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18.11.2013 г. № 1034</w:t>
      </w: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 60.13330.2012. Свод правил. Отопление, вентиляция и кондиционирование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воздуха. Актуализированная редакция </w:t>
      </w:r>
      <w:proofErr w:type="spellStart"/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41-01-2003.</w:t>
      </w: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 по эксплуатации приборов учета.</w:t>
      </w:r>
    </w:p>
    <w:p w:rsidR="00C16BE3" w:rsidRPr="00AC7B35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8.568-97 Государственная система обеспечения единства измерений.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испытательного оборудования. Основные положения.</w:t>
      </w:r>
    </w:p>
    <w:p w:rsidR="00C16BE3" w:rsidRPr="009A100D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Поверка оборудования должна включать в себя технический осмотр и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на точность, чувствительность, устойчивость и постоянство показаний. В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технического осмотра проверяются правильность и четкость маркировки,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отдельных деталей оборудования, внешний вид изделия. Допустимая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погрешность должна соответствовать указанной в паспорте изделия — она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proofErr w:type="spellStart"/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ГОСТом</w:t>
      </w:r>
      <w:proofErr w:type="spellEnd"/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превышении допустимой погрешности оборудование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маркируется как непригодное к эксплуатации и направляется на ремонт.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6BE3" w:rsidRPr="009A100D" w:rsidRDefault="00C16BE3" w:rsidP="00C16BE3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выполненных Исполнителем работ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подтверждение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пригодности оборудования к применению или признание его непригодным к применению.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6BE3" w:rsidRPr="009A100D" w:rsidRDefault="00C16BE3" w:rsidP="00C16BE3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поверки средств измерений удостоверяются знаком поверки и (или)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свидетельством о поверке. Если особенности конструкции или условия эксплуатации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измерений не позволяют нанести знак поверки непосредственно на средство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измерений, он наносится на свидетельство о поверке (паспорт). На поверенное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(паспорт) ставится знак поверки (клеймо) и приклеивается голограмма.</w:t>
      </w:r>
    </w:p>
    <w:p w:rsidR="00927D47" w:rsidRPr="009A100D" w:rsidRDefault="00927D47" w:rsidP="00C16BE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BE3" w:rsidRPr="009A100D" w:rsidRDefault="00C16BE3" w:rsidP="00C16B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0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Перечень и объем выполнения работ:</w:t>
      </w:r>
    </w:p>
    <w:p w:rsidR="00C16BE3" w:rsidRPr="00AC7B35" w:rsidRDefault="00C16BE3" w:rsidP="00C16BE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90" w:type="dxa"/>
        <w:tblLayout w:type="fixed"/>
        <w:tblLook w:val="04A0"/>
      </w:tblPr>
      <w:tblGrid>
        <w:gridCol w:w="675"/>
        <w:gridCol w:w="2127"/>
        <w:gridCol w:w="3402"/>
        <w:gridCol w:w="1275"/>
        <w:gridCol w:w="1560"/>
        <w:gridCol w:w="851"/>
      </w:tblGrid>
      <w:tr w:rsidR="00C16BE3" w:rsidRPr="003F7FE3" w:rsidTr="00575093">
        <w:trPr>
          <w:trHeight w:val="740"/>
        </w:trPr>
        <w:tc>
          <w:tcPr>
            <w:tcW w:w="675" w:type="dxa"/>
            <w:vAlign w:val="center"/>
          </w:tcPr>
          <w:p w:rsidR="00C16BE3" w:rsidRPr="003F7FE3" w:rsidRDefault="00C16BE3" w:rsidP="005750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C16BE3" w:rsidRPr="003F7FE3" w:rsidRDefault="00C16BE3" w:rsidP="005750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работ,</w:t>
            </w:r>
            <w:r w:rsidR="0057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выполнения</w:t>
            </w:r>
            <w:r w:rsidR="0057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402" w:type="dxa"/>
            <w:vAlign w:val="center"/>
          </w:tcPr>
          <w:p w:rsidR="00C16BE3" w:rsidRPr="003F7FE3" w:rsidRDefault="00C16BE3" w:rsidP="005750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выполнения</w:t>
            </w:r>
            <w:r w:rsidR="0057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75" w:type="dxa"/>
            <w:vAlign w:val="center"/>
          </w:tcPr>
          <w:p w:rsidR="00C16BE3" w:rsidRPr="003F7FE3" w:rsidRDefault="00C16BE3" w:rsidP="005750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6F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прибора</w:t>
            </w:r>
          </w:p>
        </w:tc>
        <w:tc>
          <w:tcPr>
            <w:tcW w:w="1560" w:type="dxa"/>
            <w:vAlign w:val="center"/>
          </w:tcPr>
          <w:p w:rsidR="00C16BE3" w:rsidRPr="003F7FE3" w:rsidRDefault="00C16BE3" w:rsidP="005750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Заводской</w:t>
            </w:r>
            <w:r w:rsidR="0057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51" w:type="dxa"/>
            <w:vAlign w:val="center"/>
          </w:tcPr>
          <w:p w:rsidR="00C16BE3" w:rsidRPr="003F7FE3" w:rsidRDefault="00C16BE3" w:rsidP="005750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proofErr w:type="gramStart"/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F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6BE3" w:rsidRPr="009A100D" w:rsidTr="006F0A07">
        <w:tc>
          <w:tcPr>
            <w:tcW w:w="675" w:type="dxa"/>
          </w:tcPr>
          <w:p w:rsidR="00C16BE3" w:rsidRPr="009A100D" w:rsidRDefault="00C16BE3" w:rsidP="00D7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C5F5A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5C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</w:t>
            </w:r>
            <w:r w:rsidR="00396A95" w:rsidRP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метрологической</w:t>
            </w:r>
            <w:r w:rsidR="0039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поверке</w:t>
            </w:r>
            <w:r w:rsidR="00A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5F5A" w:rsidRPr="00AC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приборов </w:t>
            </w:r>
            <w:r w:rsidR="0003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узла </w:t>
            </w:r>
            <w:r w:rsidR="005C5F5A" w:rsidRPr="00AC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учёта тепловой энергии </w:t>
            </w:r>
            <w:r w:rsidR="005C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5C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  <w:r w:rsidR="005C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5F5A" w:rsidRPr="00AC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теплов</w:t>
            </w:r>
            <w:r w:rsidR="005C5F5A" w:rsidRPr="009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5C5F5A" w:rsidRPr="00AC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</w:t>
            </w:r>
            <w:r w:rsidR="005C5F5A" w:rsidRPr="009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C5F5A" w:rsidRPr="0092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7D47" w:rsidRPr="00F07937" w:rsidRDefault="00927D47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2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Калининград,</w:t>
            </w:r>
          </w:p>
          <w:p w:rsidR="00C16BE3" w:rsidRPr="005C5F5A" w:rsidRDefault="00927D47" w:rsidP="006F0A0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2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proofErr w:type="gramEnd"/>
            <w:r w:rsidRPr="0092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r w:rsidR="006F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 w:rsidRPr="00F0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 № 1</w:t>
            </w:r>
            <w:r w:rsidR="00C16BE3" w:rsidRPr="00F0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C16BE3" w:rsidRPr="009A100D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Демонтаж</w:t>
            </w:r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приборов узла </w:t>
            </w:r>
            <w:r w:rsidR="00007E05" w:rsidRPr="00AC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учёта тепловой энергии </w:t>
            </w:r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  <w:r w:rsidRPr="009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отключением проводов)</w:t>
            </w:r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FA66C0" w:rsidRPr="00ED33BF">
              <w:rPr>
                <w:rFonts w:ascii="Times New Roman" w:hAnsi="Times New Roman" w:cs="Times New Roman"/>
                <w:sz w:val="24"/>
                <w:szCs w:val="24"/>
              </w:rPr>
              <w:t>установка монтажных вставок (мат</w:t>
            </w:r>
            <w:r w:rsidR="00FA66C0" w:rsidRPr="00ED33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6C0" w:rsidRPr="00ED33BF">
              <w:rPr>
                <w:rFonts w:ascii="Times New Roman" w:hAnsi="Times New Roman" w:cs="Times New Roman"/>
                <w:sz w:val="24"/>
                <w:szCs w:val="24"/>
              </w:rPr>
              <w:t>риал Исполнителя)</w:t>
            </w:r>
            <w:r w:rsidR="00FA66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к месту</w:t>
            </w:r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поверки и обратно</w:t>
            </w:r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</w:t>
            </w:r>
            <w:r w:rsidR="00007E05" w:rsidRPr="00CB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7E05" w:rsidRPr="00CB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метрологической </w:t>
            </w:r>
            <w:proofErr w:type="gramStart"/>
            <w:r w:rsidR="00007E05" w:rsidRPr="00CB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поверки</w:t>
            </w:r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7E05" w:rsidRPr="00CB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приборов </w:t>
            </w:r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узла </w:t>
            </w:r>
            <w:r w:rsidR="00007E05" w:rsidRPr="00AC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учёта тепловой энергии</w:t>
            </w:r>
            <w:proofErr w:type="gramEnd"/>
            <w:r w:rsidR="00007E05" w:rsidRPr="00AC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r w:rsidR="00A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приборов узла </w:t>
            </w:r>
            <w:r w:rsidR="00A91A6A" w:rsidRPr="00AC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учёта тепловой энергии </w:t>
            </w:r>
            <w:r w:rsidR="00A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A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  <w:r w:rsidR="00A91A6A" w:rsidRPr="009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место (с</w:t>
            </w:r>
            <w:r w:rsidRPr="009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подключением).</w:t>
            </w:r>
          </w:p>
          <w:p w:rsidR="00C16BE3" w:rsidRPr="00F07937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BE3" w:rsidRPr="009A100D" w:rsidRDefault="00007E05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6BE3"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Пусконаладочные работы</w:t>
            </w:r>
            <w:r w:rsidR="00A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BE3"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(наладка) приборов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узла </w:t>
            </w:r>
            <w:r w:rsidRPr="00AC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учёта тепловой энергии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  <w:r w:rsidR="0052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6BE3" w:rsidRPr="00F07937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BE3" w:rsidRPr="009A100D" w:rsidRDefault="00007E05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6BE3"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Получение необходимой</w:t>
            </w:r>
            <w:r w:rsidR="0052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BE3"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свидетельства о</w:t>
            </w:r>
            <w:r w:rsidR="00C1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BE3"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поверке)</w:t>
            </w:r>
            <w:r w:rsidR="0052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16BE3" w:rsidRPr="00F07937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BE3" w:rsidRPr="009A100D" w:rsidRDefault="00007E05" w:rsidP="00A91A6A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6BE3"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Сдача узла учета тепловой</w:t>
            </w:r>
            <w:r w:rsidR="00A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BE3"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энергии </w:t>
            </w:r>
            <w:proofErr w:type="spellStart"/>
            <w:r w:rsidR="00C16BE3"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="00A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BE3"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с получением</w:t>
            </w:r>
            <w:r w:rsidR="00A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BE3"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акта допуска в </w:t>
            </w:r>
            <w:r w:rsidR="00C1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C16BE3"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ксплуатацию.</w:t>
            </w:r>
          </w:p>
        </w:tc>
        <w:tc>
          <w:tcPr>
            <w:tcW w:w="1275" w:type="dxa"/>
          </w:tcPr>
          <w:p w:rsidR="00C16BE3" w:rsidRPr="009A100D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ВКТ-7</w:t>
            </w:r>
            <w:proofErr w:type="spellEnd"/>
          </w:p>
          <w:p w:rsidR="00C16BE3" w:rsidRPr="00F07937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ПРЭМ</w:t>
            </w:r>
            <w:proofErr w:type="spellEnd"/>
          </w:p>
          <w:p w:rsidR="00C16BE3" w:rsidRPr="009A100D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ВСГд-15</w:t>
            </w:r>
            <w:proofErr w:type="spellEnd"/>
          </w:p>
          <w:p w:rsidR="00C16BE3" w:rsidRPr="009A100D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СДВ-И</w:t>
            </w:r>
            <w:proofErr w:type="spellEnd"/>
          </w:p>
          <w:p w:rsidR="00C16BE3" w:rsidRPr="009A100D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СДВ-И</w:t>
            </w:r>
            <w:proofErr w:type="spellEnd"/>
          </w:p>
          <w:p w:rsidR="00C16BE3" w:rsidRPr="00F07937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КТСП-Н</w:t>
            </w:r>
            <w:proofErr w:type="spellEnd"/>
          </w:p>
          <w:p w:rsidR="00C16BE3" w:rsidRPr="00F07937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КТСП-Н</w:t>
            </w:r>
            <w:proofErr w:type="spellEnd"/>
          </w:p>
          <w:p w:rsidR="00007E05" w:rsidRDefault="00007E05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E05" w:rsidRDefault="00007E05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E05" w:rsidRDefault="00007E05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E05" w:rsidRDefault="00007E05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A6A" w:rsidRDefault="00A91A6A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A6A" w:rsidRDefault="00A91A6A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6C0" w:rsidRDefault="00FA66C0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6C0" w:rsidRDefault="00FA66C0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E05" w:rsidRPr="00F07937" w:rsidRDefault="00007E05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</w:t>
            </w:r>
          </w:p>
          <w:p w:rsidR="00007E05" w:rsidRDefault="00007E05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E05" w:rsidRDefault="00007E05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E05" w:rsidRPr="009A100D" w:rsidRDefault="00007E05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E05" w:rsidRPr="00F07937" w:rsidRDefault="00007E05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</w:t>
            </w:r>
          </w:p>
          <w:p w:rsidR="00007E05" w:rsidRPr="009A100D" w:rsidRDefault="00007E05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E05" w:rsidRPr="009A100D" w:rsidRDefault="00007E05" w:rsidP="00007E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BE3" w:rsidRPr="009A100D" w:rsidRDefault="00007E05" w:rsidP="00007E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560" w:type="dxa"/>
          </w:tcPr>
          <w:p w:rsidR="00C16BE3" w:rsidRPr="00FA66C0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272056</w:t>
            </w:r>
          </w:p>
          <w:p w:rsidR="00C16BE3" w:rsidRPr="00FA66C0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670594</w:t>
            </w:r>
          </w:p>
          <w:p w:rsidR="00C16BE3" w:rsidRPr="00FA66C0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F0A07" w:rsidRPr="00FA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8311964</w:t>
            </w:r>
          </w:p>
          <w:p w:rsidR="00C16BE3" w:rsidRPr="00FA66C0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194301</w:t>
            </w:r>
          </w:p>
          <w:p w:rsidR="00C16BE3" w:rsidRPr="00FA66C0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194302</w:t>
            </w:r>
          </w:p>
          <w:p w:rsidR="00C16BE3" w:rsidRPr="00FA66C0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13231х</w:t>
            </w:r>
            <w:proofErr w:type="spellEnd"/>
          </w:p>
          <w:p w:rsidR="00C16BE3" w:rsidRPr="00FA66C0" w:rsidRDefault="00C16BE3" w:rsidP="006F0A0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13231г</w:t>
            </w:r>
            <w:proofErr w:type="spellEnd"/>
          </w:p>
        </w:tc>
        <w:tc>
          <w:tcPr>
            <w:tcW w:w="851" w:type="dxa"/>
          </w:tcPr>
          <w:p w:rsidR="00C16BE3" w:rsidRPr="009A100D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BE3" w:rsidRPr="009A100D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BE3" w:rsidRPr="009A100D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BE3" w:rsidRPr="00F07937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BE3" w:rsidRPr="00F07937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BE3" w:rsidRPr="009A100D" w:rsidRDefault="00C16BE3" w:rsidP="00D74BE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6BE3" w:rsidRPr="006F0A07" w:rsidRDefault="00C16BE3" w:rsidP="006F0A0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16BE3" w:rsidRDefault="00C16BE3" w:rsidP="00C16B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6BE3" w:rsidRPr="009A100D" w:rsidRDefault="00C16BE3" w:rsidP="00C16B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10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Условия выполнения работ:</w:t>
      </w:r>
    </w:p>
    <w:p w:rsidR="00C16BE3" w:rsidRPr="009A100D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обязан выполнять работы, используя свой инвентарь, оборудование,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инструмент,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спецодежду, транспорт и т.д., т.е. в цену работы должны </w:t>
      </w:r>
      <w:proofErr w:type="gramStart"/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все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выполнением этой работы по месту нахождения Заказчика;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приступает к работам только после согласования объема работ с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лицом Заказчика и получения от него разрешения. По окончании работ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осуществляет сдачу выполненной работы;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 работ Исполнитель обязан также сдать представителю организации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осуществляющей энергоснабжение Заказчика;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вправе привлекать к выполнению работ третьих лиц, что не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освобождает его от ответственности перед Заказчиком за неисполнение или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 исполнение предусмотренных договором работ. При заключении договора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третьими лицами Исполнитель обязан учитывать условия основного договора. В случае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договора субподряда на выполнение работ, являющихся предметом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технического задания, Исполнитель обязан предоставить Заказчику копию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заключенного договора субподряда и копию действующего Аттестата аккредитации в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обеспечения единства средств измерений субподрядчика;</w:t>
      </w:r>
    </w:p>
    <w:p w:rsidR="00C16BE3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</w:t>
      </w:r>
      <w:r w:rsidR="00C7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осуществляющая поверку должна иметь аккредитацию в области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единства средств измерений (</w:t>
      </w:r>
      <w:proofErr w:type="gramStart"/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ст. 13 № 102-ФЗ от 26.06.2008 г. «Об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</w:t>
      </w:r>
      <w:r w:rsidR="000D0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единства средств измерений»)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7D7D" w:rsidRPr="00A90F16" w:rsidRDefault="00E37D7D" w:rsidP="00E37D7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стоимость поверки оборудования входящего в узел учета превышает его рыночную стоимость, то по согласованию с Заказчиком такое оборудование подлежит замене на новое;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6BE3" w:rsidRPr="009A100D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выявления недостатков работ, провести повторные работы (поверку) без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оплаты в течение 10 календарных дней после получения заявки.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Требования к Исполнителю: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обязан соблюдать сроки и качество выполнения работ, соблюдать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охраны труда и техники безопасности согласно </w:t>
      </w:r>
      <w:proofErr w:type="spellStart"/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своей работе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руководствоваться требованиями ГОСТ, </w:t>
      </w:r>
      <w:proofErr w:type="spellStart"/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ПУЭ</w:t>
      </w:r>
      <w:proofErr w:type="spellEnd"/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документами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регламентирующими производство данного вида работ;</w:t>
      </w:r>
    </w:p>
    <w:p w:rsidR="00C16BE3" w:rsidRPr="009A100D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обязан при производстве работ выполнять правила внутреннего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распорядка и техники безопасности, действующие на объектах Заказчика;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должен осуществлять контроль качества выполняемых работ в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действующими нормами и правилами;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нарушения Исполнителем технологии работ, техники безопасности,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пожарной безопасности при выполнении своих обязательств, в результате чего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имуществу Заказчика нанесен ущерб (возникла гибель, утрата, порча имущества),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компенсировать все убытки, возникшие в результате этого;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должны быть выполнены в полном объеме, определенном техническим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заданием;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имеет право заключать договоры субподряда на поверку средств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 с аккредитованными организациями;</w:t>
      </w:r>
    </w:p>
    <w:p w:rsidR="00C16BE3" w:rsidRPr="009A100D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организация, проводящая поверку, должна быть аккредитована на право поверки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измерений в соответствии с действующим законодательством; 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поверяемые</w:t>
      </w:r>
      <w:r w:rsidRPr="009A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измерений согласно Перечню и объему выполнения работ к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 заданию должны входить в область аккредитации Организации;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должен иметь все необходимые разрешения на проведение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работ;</w:t>
      </w:r>
    </w:p>
    <w:p w:rsidR="00C16BE3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не должен являться неплатежеспособным или банкротом, находится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ликвидации, на его имущество не должен быть наложен арест;</w:t>
      </w:r>
    </w:p>
    <w:p w:rsidR="00C16BE3" w:rsidRPr="009A100D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обязанности Исполнителя входит демонтаж и монтаж приборов учета тепла.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Требования, устанавливаемые Заказчиком к сроку, объему предоставления</w:t>
      </w:r>
      <w:r w:rsidRPr="009A1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гарантий и качества:</w:t>
      </w:r>
    </w:p>
    <w:p w:rsidR="00C16BE3" w:rsidRPr="00A90F16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 объём предоставления гарантий качества работ должны в полном объёме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требованиям действующих норм и правил, установленных действующим</w:t>
      </w:r>
    </w:p>
    <w:p w:rsidR="00C16BE3" w:rsidRPr="009A100D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РФ для данного вида работ, и действовать в течение всего периода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работ. Срок гарантии 12 месяцев на весь объем работ.</w:t>
      </w:r>
    </w:p>
    <w:p w:rsidR="00C16BE3" w:rsidRPr="009A100D" w:rsidRDefault="00C16BE3" w:rsidP="00C1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5A6" w:rsidRPr="00A91A6A" w:rsidRDefault="00C71495" w:rsidP="00A91A6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_________________</w:t>
      </w:r>
      <w:r w:rsidR="00A91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 Козлов</w:t>
      </w:r>
    </w:p>
    <w:sectPr w:rsidR="000455A6" w:rsidRPr="00A91A6A" w:rsidSect="00C714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BE3"/>
    <w:rsid w:val="0000492A"/>
    <w:rsid w:val="00007E05"/>
    <w:rsid w:val="00030D12"/>
    <w:rsid w:val="000455A6"/>
    <w:rsid w:val="000D03B4"/>
    <w:rsid w:val="00317D0B"/>
    <w:rsid w:val="00396A95"/>
    <w:rsid w:val="003F7FE3"/>
    <w:rsid w:val="00527271"/>
    <w:rsid w:val="00575093"/>
    <w:rsid w:val="005C5F5A"/>
    <w:rsid w:val="006F0A07"/>
    <w:rsid w:val="00702AB6"/>
    <w:rsid w:val="00721F4E"/>
    <w:rsid w:val="0082083F"/>
    <w:rsid w:val="00882DBA"/>
    <w:rsid w:val="00927D47"/>
    <w:rsid w:val="00953847"/>
    <w:rsid w:val="00970550"/>
    <w:rsid w:val="00A135CD"/>
    <w:rsid w:val="00A36D77"/>
    <w:rsid w:val="00A91A6A"/>
    <w:rsid w:val="00AA5040"/>
    <w:rsid w:val="00BD1C7E"/>
    <w:rsid w:val="00BF7E1F"/>
    <w:rsid w:val="00C16BE3"/>
    <w:rsid w:val="00C71495"/>
    <w:rsid w:val="00DC5C39"/>
    <w:rsid w:val="00DC5E6D"/>
    <w:rsid w:val="00E16EA9"/>
    <w:rsid w:val="00E37D7D"/>
    <w:rsid w:val="00F71B60"/>
    <w:rsid w:val="00FA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2AB6"/>
    <w:pPr>
      <w:jc w:val="left"/>
    </w:pPr>
    <w:rPr>
      <w:rFonts w:cs="Times New Roman"/>
    </w:rPr>
  </w:style>
  <w:style w:type="paragraph" w:customStyle="1" w:styleId="1">
    <w:name w:val="Обычный1"/>
    <w:uiPriority w:val="34"/>
    <w:qFormat/>
    <w:rsid w:val="00702AB6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2020-04-28T12:51:00Z</cp:lastPrinted>
  <dcterms:created xsi:type="dcterms:W3CDTF">2020-04-28T12:52:00Z</dcterms:created>
  <dcterms:modified xsi:type="dcterms:W3CDTF">2020-04-28T12:52:00Z</dcterms:modified>
</cp:coreProperties>
</file>