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CE82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14:paraId="05ED0CE0" w14:textId="77777777"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14:paraId="721390F7" w14:textId="77777777"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14:paraId="73AD3848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55195E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6BB04AF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14:paraId="7FAFB019" w14:textId="74D867EB"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C539AF">
        <w:rPr>
          <w:rFonts w:ascii="Times New Roman" w:hAnsi="Times New Roman" w:cs="Times New Roman"/>
          <w:b/>
        </w:rPr>
        <w:t>2</w:t>
      </w:r>
      <w:r w:rsidR="00DB11D9">
        <w:rPr>
          <w:rFonts w:ascii="Times New Roman" w:hAnsi="Times New Roman" w:cs="Times New Roman"/>
          <w:b/>
        </w:rPr>
        <w:t>072000</w:t>
      </w:r>
      <w:r w:rsidR="00794126">
        <w:rPr>
          <w:rFonts w:ascii="Times New Roman" w:hAnsi="Times New Roman" w:cs="Times New Roman"/>
          <w:b/>
        </w:rPr>
        <w:t>0</w:t>
      </w:r>
      <w:r w:rsidR="00C539AF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C539AF">
        <w:rPr>
          <w:rFonts w:ascii="Times New Roman" w:hAnsi="Times New Roman" w:cs="Times New Roman"/>
          <w:b/>
        </w:rPr>
        <w:t>03</w:t>
      </w:r>
    </w:p>
    <w:p w14:paraId="1203991C" w14:textId="77777777"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14:paraId="2F157B8C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057"/>
      </w:tblGrid>
      <w:tr w:rsidR="00ED12AB" w:rsidRPr="0029315A" w14:paraId="0FD01347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826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DE7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7DC9E44E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2A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B9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25D5D6F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21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C6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5ADEE5CE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6FF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53D44F26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12ED4ED5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AE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C6E938D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89F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E1C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52D94686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7B9" w14:textId="77777777"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Телефон, Е</w:t>
            </w:r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355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B2D6CCE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9E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4D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E4D6097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65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B3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67B6DD1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46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B3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0C00B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14:paraId="31444D06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ED12AB" w:rsidRPr="0029315A" w14:paraId="083ACE78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FA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6A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FCD3F54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75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5A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2E2723D7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66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66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CE1AB6A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CB1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71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500861B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27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AD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DF3E53F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36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DD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E986C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4EDD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502FC7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6845C7AC" w14:textId="582915CF"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C539AF">
        <w:rPr>
          <w:rFonts w:ascii="Times New Roman" w:hAnsi="Times New Roman" w:cs="Times New Roman"/>
          <w:b/>
          <w:sz w:val="22"/>
          <w:szCs w:val="22"/>
        </w:rPr>
        <w:t>2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794126">
        <w:rPr>
          <w:rFonts w:ascii="Times New Roman" w:hAnsi="Times New Roman" w:cs="Times New Roman"/>
          <w:b/>
          <w:sz w:val="22"/>
          <w:szCs w:val="22"/>
        </w:rPr>
        <w:t>0</w:t>
      </w:r>
      <w:r w:rsidR="00C539AF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539AF">
        <w:rPr>
          <w:rFonts w:ascii="Times New Roman" w:hAnsi="Times New Roman" w:cs="Times New Roman"/>
          <w:b/>
          <w:sz w:val="22"/>
          <w:szCs w:val="22"/>
        </w:rPr>
        <w:t>03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14:paraId="5809FE47" w14:textId="77777777"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14:paraId="5D1FDB63" w14:textId="77777777" w:rsidTr="00CA73E9">
        <w:tc>
          <w:tcPr>
            <w:tcW w:w="1022" w:type="dxa"/>
            <w:vAlign w:val="center"/>
          </w:tcPr>
          <w:p w14:paraId="126CE01C" w14:textId="77777777"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14:paraId="75DE3E60" w14:textId="77777777"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14:paraId="6A0BEF85" w14:textId="77777777"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14:paraId="66F0AAE3" w14:textId="77777777"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14:paraId="39D8C40C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14:paraId="4BE5C452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14:paraId="48A94DF6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14:paraId="2220BDD8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14:paraId="45FE3514" w14:textId="77777777" w:rsidTr="0018327C">
        <w:tc>
          <w:tcPr>
            <w:tcW w:w="1022" w:type="dxa"/>
          </w:tcPr>
          <w:p w14:paraId="2A304F97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1A6A198B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3629A1F" w14:textId="77777777"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28BF930C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5878E988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31A3ECC2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14:paraId="78BEACF5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14:paraId="0E3DF913" w14:textId="77777777" w:rsidTr="0018327C">
        <w:tc>
          <w:tcPr>
            <w:tcW w:w="1022" w:type="dxa"/>
          </w:tcPr>
          <w:p w14:paraId="444726B1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14:paraId="78A439C0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F4878B4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2A4B7845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2C51B19B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14:paraId="5517462C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14:paraId="78EBEF08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A89086B" w14:textId="77777777"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14:paraId="7614EBC0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14:paraId="1BA520C2" w14:textId="77777777"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14:paraId="28E67DA2" w14:textId="77777777"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</w:p>
    <w:p w14:paraId="2D6E6A72" w14:textId="77777777"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672E6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14:paraId="2CA2D971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7E7C8F80" w14:textId="77777777"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0B9A1E56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A6E08" w14:textId="77777777"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14:paraId="03AC09DE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435"/>
      </w:tblGrid>
      <w:tr w:rsidR="00BA0977" w14:paraId="3B6D4498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33EC5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C0373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7C8CB93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D51AF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397F1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DC2F51B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683C6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9ED56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553AEFD8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1BFD5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942F9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2AA90326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023CF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A9D14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AD5E78C" w14:textId="777777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0EA9E73" w14:textId="63F639B4" w:rsidR="00BA0977" w:rsidRDefault="00C539AF" w:rsidP="00C539AF">
            <w:pPr>
              <w:pStyle w:val="a6"/>
              <w:spacing w:before="0" w:beforeAutospacing="0" w:after="0" w:afterAutospacing="0"/>
            </w:pPr>
            <w:r w:rsidRPr="00C539AF">
              <w:rPr>
                <w:color w:val="000000"/>
              </w:rPr>
              <w:t>Декларация о соответствии участника запроса котировок требованиям,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установленным в соответствии п.п. 2) - 7) пункта 138, п.139 раздела 18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Положения о закупке товаров, работ, услуг для нужд частных учреждений</w:t>
            </w:r>
            <w:r>
              <w:rPr>
                <w:color w:val="000000"/>
              </w:rPr>
              <w:t xml:space="preserve"> </w:t>
            </w:r>
            <w:r w:rsidRPr="00C539AF">
              <w:rPr>
                <w:color w:val="000000"/>
              </w:rPr>
              <w:t>здравоохранения ОАО «РЖД» от 05 марта 2021 г. № ЦДЗ-18.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CD6CD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0CD1100" w14:textId="777777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0C578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45DBE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14:paraId="2611F1B6" w14:textId="77777777"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729C40" w14:textId="77777777"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2A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539AF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C9F"/>
  <w15:docId w15:val="{7A2B6F14-D56D-42BE-992C-0EA95EA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C5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Таня</cp:lastModifiedBy>
  <cp:revision>3</cp:revision>
  <cp:lastPrinted>2018-12-11T11:43:00Z</cp:lastPrinted>
  <dcterms:created xsi:type="dcterms:W3CDTF">2021-08-13T07:43:00Z</dcterms:created>
  <dcterms:modified xsi:type="dcterms:W3CDTF">2022-02-22T16:43:00Z</dcterms:modified>
</cp:coreProperties>
</file>