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C539AF">
        <w:rPr>
          <w:rFonts w:ascii="Times New Roman" w:hAnsi="Times New Roman" w:cs="Times New Roman"/>
          <w:b/>
        </w:rPr>
        <w:t>2</w:t>
      </w:r>
      <w:r w:rsidR="00DB11D9">
        <w:rPr>
          <w:rFonts w:ascii="Times New Roman" w:hAnsi="Times New Roman" w:cs="Times New Roman"/>
          <w:b/>
        </w:rPr>
        <w:t>072000</w:t>
      </w:r>
      <w:r w:rsidR="00794126">
        <w:rPr>
          <w:rFonts w:ascii="Times New Roman" w:hAnsi="Times New Roman" w:cs="Times New Roman"/>
          <w:b/>
        </w:rPr>
        <w:t>0</w:t>
      </w:r>
      <w:r w:rsidR="00234345">
        <w:rPr>
          <w:rFonts w:ascii="Times New Roman" w:hAnsi="Times New Roman" w:cs="Times New Roman"/>
          <w:b/>
        </w:rPr>
        <w:t>73</w:t>
      </w:r>
      <w:r w:rsidR="00DB11D9">
        <w:rPr>
          <w:rFonts w:ascii="Times New Roman" w:hAnsi="Times New Roman" w:cs="Times New Roman"/>
          <w:b/>
        </w:rPr>
        <w:t>/</w:t>
      </w:r>
      <w:r w:rsidR="00C539AF">
        <w:rPr>
          <w:rFonts w:ascii="Times New Roman" w:hAnsi="Times New Roman" w:cs="Times New Roman"/>
          <w:b/>
        </w:rPr>
        <w:t>0</w:t>
      </w:r>
      <w:r w:rsidR="00234345">
        <w:rPr>
          <w:rFonts w:ascii="Times New Roman" w:hAnsi="Times New Roman" w:cs="Times New Roman"/>
          <w:b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C539AF">
        <w:rPr>
          <w:rFonts w:ascii="Times New Roman" w:hAnsi="Times New Roman" w:cs="Times New Roman"/>
          <w:b/>
          <w:sz w:val="22"/>
          <w:szCs w:val="22"/>
        </w:rPr>
        <w:t>2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794126">
        <w:rPr>
          <w:rFonts w:ascii="Times New Roman" w:hAnsi="Times New Roman" w:cs="Times New Roman"/>
          <w:b/>
          <w:sz w:val="22"/>
          <w:szCs w:val="22"/>
        </w:rPr>
        <w:t>0</w:t>
      </w:r>
      <w:r w:rsidR="00234345">
        <w:rPr>
          <w:rFonts w:ascii="Times New Roman" w:hAnsi="Times New Roman" w:cs="Times New Roman"/>
          <w:b/>
          <w:sz w:val="22"/>
          <w:szCs w:val="22"/>
        </w:rPr>
        <w:t>73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539AF">
        <w:rPr>
          <w:rFonts w:ascii="Times New Roman" w:hAnsi="Times New Roman" w:cs="Times New Roman"/>
          <w:b/>
          <w:sz w:val="22"/>
          <w:szCs w:val="22"/>
        </w:rPr>
        <w:t>0</w:t>
      </w:r>
      <w:r w:rsidR="00234345">
        <w:rPr>
          <w:rFonts w:ascii="Times New Roman" w:hAnsi="Times New Roman" w:cs="Times New Roman"/>
          <w:b/>
          <w:sz w:val="22"/>
          <w:szCs w:val="22"/>
        </w:rPr>
        <w:t>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C539AF" w:rsidP="00C539AF">
            <w:pPr>
              <w:pStyle w:val="a6"/>
              <w:spacing w:before="0" w:beforeAutospacing="0" w:after="0" w:afterAutospacing="0"/>
            </w:pPr>
            <w:r w:rsidRPr="00C539AF">
              <w:rPr>
                <w:color w:val="000000"/>
              </w:rPr>
              <w:t>Декларация о соответствии участника запроса котировок требованиям,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установленным в соответствии п.п. 2) - 7) пункта 138, п.139 раздела 18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Положения о закупке товаров, работ, услуг для нужд частных учреждений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здравоохранения ОАО «РЖД» от 05 марта 2021 г. № ЦДЗ-18.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AB"/>
    <w:rsid w:val="0000431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34345"/>
    <w:rsid w:val="00244D93"/>
    <w:rsid w:val="0025142E"/>
    <w:rsid w:val="0026290B"/>
    <w:rsid w:val="002725B5"/>
    <w:rsid w:val="0029315A"/>
    <w:rsid w:val="002971A6"/>
    <w:rsid w:val="002C2FF8"/>
    <w:rsid w:val="002C45D5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3BC1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539AF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C5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4CF3-517A-4DA4-BE1A-E25ED9D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2022-03-16T10:57:00Z</dcterms:created>
  <dcterms:modified xsi:type="dcterms:W3CDTF">2022-03-16T10:57:00Z</dcterms:modified>
</cp:coreProperties>
</file>